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B2D" w:rsidRDefault="00746B2D" w:rsidP="004A4529">
      <w:pPr>
        <w:pStyle w:val="a4"/>
        <w:ind w:firstLine="709"/>
        <w:jc w:val="center"/>
        <w:rPr>
          <w:rFonts w:ascii="Times New Roman" w:hAnsi="Times New Roman" w:cs="Times New Roman"/>
          <w:b/>
          <w:sz w:val="24"/>
          <w:szCs w:val="24"/>
          <w:lang w:eastAsia="ru-RU"/>
        </w:rPr>
      </w:pPr>
      <w:r w:rsidRPr="00334648">
        <w:rPr>
          <w:rFonts w:ascii="Times New Roman" w:hAnsi="Times New Roman" w:cs="Times New Roman"/>
          <w:b/>
          <w:sz w:val="24"/>
          <w:szCs w:val="24"/>
          <w:lang w:eastAsia="ru-RU"/>
        </w:rPr>
        <w:t>Рекомендации руководителю образовательного учрежден</w:t>
      </w:r>
      <w:r w:rsidR="00EA2982">
        <w:rPr>
          <w:rFonts w:ascii="Times New Roman" w:hAnsi="Times New Roman" w:cs="Times New Roman"/>
          <w:b/>
          <w:sz w:val="24"/>
          <w:szCs w:val="24"/>
          <w:lang w:eastAsia="ru-RU"/>
        </w:rPr>
        <w:t>ия по противодействию терроризму</w:t>
      </w:r>
    </w:p>
    <w:p w:rsidR="00334648" w:rsidRPr="00334648" w:rsidRDefault="00334648" w:rsidP="004A4529">
      <w:pPr>
        <w:pStyle w:val="a4"/>
        <w:ind w:firstLine="709"/>
        <w:jc w:val="both"/>
        <w:rPr>
          <w:rFonts w:ascii="Times New Roman" w:hAnsi="Times New Roman" w:cs="Times New Roman"/>
          <w:b/>
          <w:sz w:val="24"/>
          <w:szCs w:val="24"/>
          <w:lang w:eastAsia="ru-RU"/>
        </w:rPr>
      </w:pPr>
    </w:p>
    <w:p w:rsidR="00E6329B" w:rsidRDefault="00746B2D" w:rsidP="00E6329B">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Задачи и направления деятельности по противодействию терроризм</w:t>
      </w:r>
    </w:p>
    <w:p w:rsidR="00746B2D" w:rsidRPr="00334648" w:rsidRDefault="00746B2D" w:rsidP="00E6329B">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 xml:space="preserve">В условиях сохраняющейся угрозы совершения террористических актов на территории </w:t>
      </w:r>
      <w:r w:rsidR="004A4529">
        <w:rPr>
          <w:rFonts w:ascii="Times New Roman" w:hAnsi="Times New Roman" w:cs="Times New Roman"/>
          <w:color w:val="000000"/>
          <w:sz w:val="24"/>
          <w:szCs w:val="24"/>
          <w:lang w:eastAsia="ru-RU"/>
        </w:rPr>
        <w:t xml:space="preserve">Оренбургской </w:t>
      </w:r>
      <w:r w:rsidRPr="00334648">
        <w:rPr>
          <w:rFonts w:ascii="Times New Roman" w:hAnsi="Times New Roman" w:cs="Times New Roman"/>
          <w:color w:val="000000"/>
          <w:sz w:val="24"/>
          <w:szCs w:val="24"/>
          <w:lang w:eastAsia="ru-RU"/>
        </w:rPr>
        <w:t>области, возможности вовлечения учащихся в различные экстремистские террористические и запрещенные законом религиозные организации руководителям государственных образовательных учреждений необходимо считать приоритетными в своей работе следующие задачи:</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воспитание у учащихся чувства патриотизма, бдительности, коллективизма, интернационализма и дисциплинированности;</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 xml:space="preserve">создание в каждом образовательном учреждении атмосферы доброжелательности, сотрудничества, взаимного уважения и понимания среди учащихся и </w:t>
      </w:r>
      <w:r w:rsidR="004A4529">
        <w:rPr>
          <w:rFonts w:ascii="Times New Roman" w:hAnsi="Times New Roman" w:cs="Times New Roman"/>
          <w:color w:val="000000"/>
          <w:sz w:val="24"/>
          <w:szCs w:val="24"/>
          <w:lang w:eastAsia="ru-RU"/>
        </w:rPr>
        <w:t>преподавателей</w:t>
      </w:r>
      <w:r w:rsidRPr="00334648">
        <w:rPr>
          <w:rFonts w:ascii="Times New Roman" w:hAnsi="Times New Roman" w:cs="Times New Roman"/>
          <w:color w:val="000000"/>
          <w:sz w:val="24"/>
          <w:szCs w:val="24"/>
          <w:lang w:eastAsia="ru-RU"/>
        </w:rPr>
        <w:t>; нетерпимости к фактам недисциплинированности, другим негативным явлениям;</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формирование у учащихся грамотного поведения, обеспечивающего собственную безопасность и безопасность окружающих.</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Решение этих задач требует организации деятельности по следующим направлениям:</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Усиление взаимодействия образовательных учреждений по предупреждению актов терроризма, экстремизма с органами внутренних дел, ФСБ, ГО и ЧС, противопожарной службой.</w:t>
      </w:r>
    </w:p>
    <w:p w:rsidR="00746B2D" w:rsidRPr="00334648" w:rsidRDefault="004A4529" w:rsidP="004A4529">
      <w:pPr>
        <w:pStyle w:val="a4"/>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Активизация работы </w:t>
      </w:r>
      <w:r w:rsidR="00746B2D" w:rsidRPr="00334648">
        <w:rPr>
          <w:rFonts w:ascii="Times New Roman" w:hAnsi="Times New Roman" w:cs="Times New Roman"/>
          <w:color w:val="000000"/>
          <w:sz w:val="24"/>
          <w:szCs w:val="24"/>
          <w:lang w:eastAsia="ru-RU"/>
        </w:rPr>
        <w:t>по недопущению вовлечения учащихся в экстремистские и террористические организации.</w:t>
      </w:r>
    </w:p>
    <w:p w:rsidR="004A4529"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Совершенствование правового воспитания учащихся</w:t>
      </w:r>
      <w:r w:rsidR="004A4529">
        <w:rPr>
          <w:rFonts w:ascii="Times New Roman" w:hAnsi="Times New Roman" w:cs="Times New Roman"/>
          <w:color w:val="000000"/>
          <w:sz w:val="24"/>
          <w:szCs w:val="24"/>
          <w:lang w:eastAsia="ru-RU"/>
        </w:rPr>
        <w:t>.</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 xml:space="preserve">Противодействие проявлениям актов хулиганства, вымогательства, унижения и оскорбления своих товарищей со стороны учащихся, а также употреблению учащимися </w:t>
      </w:r>
      <w:proofErr w:type="spellStart"/>
      <w:r w:rsidRPr="00334648">
        <w:rPr>
          <w:rFonts w:ascii="Times New Roman" w:hAnsi="Times New Roman" w:cs="Times New Roman"/>
          <w:color w:val="000000"/>
          <w:sz w:val="24"/>
          <w:szCs w:val="24"/>
          <w:lang w:eastAsia="ru-RU"/>
        </w:rPr>
        <w:t>психоактивных</w:t>
      </w:r>
      <w:proofErr w:type="spellEnd"/>
      <w:r w:rsidRPr="00334648">
        <w:rPr>
          <w:rFonts w:ascii="Times New Roman" w:hAnsi="Times New Roman" w:cs="Times New Roman"/>
          <w:color w:val="000000"/>
          <w:sz w:val="24"/>
          <w:szCs w:val="24"/>
          <w:lang w:eastAsia="ru-RU"/>
        </w:rPr>
        <w:t xml:space="preserve"> веществ.</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Действия по антитеррористической безопасности и защите</w:t>
      </w:r>
      <w:r w:rsidR="004A4529">
        <w:rPr>
          <w:rFonts w:ascii="Times New Roman" w:hAnsi="Times New Roman" w:cs="Times New Roman"/>
          <w:color w:val="000000"/>
          <w:sz w:val="24"/>
          <w:szCs w:val="24"/>
          <w:lang w:eastAsia="ru-RU"/>
        </w:rPr>
        <w:t xml:space="preserve"> </w:t>
      </w:r>
      <w:r w:rsidRPr="00334648">
        <w:rPr>
          <w:rFonts w:ascii="Times New Roman" w:hAnsi="Times New Roman" w:cs="Times New Roman"/>
          <w:color w:val="000000"/>
          <w:sz w:val="24"/>
          <w:szCs w:val="24"/>
          <w:lang w:eastAsia="ru-RU"/>
        </w:rPr>
        <w:t>обучающихся</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Постоянно проводить разъяснительную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4A4529"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 xml:space="preserve">Вход в здание образовательного учреждения посетителей осуществлять при наличии документов, удостоверяющих личность, с регистрацией в журнале учета посетителей, который должен находиться на посту охраны. </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 xml:space="preserve">Охрана </w:t>
      </w:r>
      <w:r w:rsidR="00E6329B">
        <w:rPr>
          <w:rFonts w:ascii="Times New Roman" w:hAnsi="Times New Roman" w:cs="Times New Roman"/>
          <w:color w:val="000000"/>
          <w:sz w:val="24"/>
          <w:szCs w:val="24"/>
          <w:lang w:eastAsia="ru-RU"/>
        </w:rPr>
        <w:t xml:space="preserve">образовательного учреждения </w:t>
      </w:r>
      <w:r w:rsidRPr="00334648">
        <w:rPr>
          <w:rFonts w:ascii="Times New Roman" w:hAnsi="Times New Roman" w:cs="Times New Roman"/>
          <w:color w:val="000000"/>
          <w:sz w:val="24"/>
          <w:szCs w:val="24"/>
          <w:lang w:eastAsia="ru-RU"/>
        </w:rPr>
        <w:t>обязана регистрировать в журнале посещен</w:t>
      </w:r>
      <w:r w:rsidR="004A4529">
        <w:rPr>
          <w:rFonts w:ascii="Times New Roman" w:hAnsi="Times New Roman" w:cs="Times New Roman"/>
          <w:color w:val="000000"/>
          <w:sz w:val="24"/>
          <w:szCs w:val="24"/>
          <w:lang w:eastAsia="ru-RU"/>
        </w:rPr>
        <w:t xml:space="preserve">ия всех лиц, прибывающих в </w:t>
      </w:r>
      <w:r w:rsidR="00E6329B">
        <w:rPr>
          <w:rFonts w:ascii="Times New Roman" w:hAnsi="Times New Roman" w:cs="Times New Roman"/>
          <w:color w:val="000000"/>
          <w:sz w:val="24"/>
          <w:szCs w:val="24"/>
          <w:lang w:eastAsia="ru-RU"/>
        </w:rPr>
        <w:t>учебное заведение</w:t>
      </w:r>
      <w:r w:rsidRPr="00334648">
        <w:rPr>
          <w:rFonts w:ascii="Times New Roman" w:hAnsi="Times New Roman" w:cs="Times New Roman"/>
          <w:color w:val="000000"/>
          <w:sz w:val="24"/>
          <w:szCs w:val="24"/>
          <w:lang w:eastAsia="ru-RU"/>
        </w:rPr>
        <w:t>, указывая их фамилию, имя и отчество, номер документа, удостоверяющего личность, время прибытия и время убытия.</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Входные двери, где нет постоянной охраны, запасные выходы должны быть закрыты и опечатаны.</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 xml:space="preserve">Работники охраны обязаны в вечернее и ночное время обходить здание </w:t>
      </w:r>
      <w:r w:rsidR="004A4529">
        <w:rPr>
          <w:rFonts w:ascii="Times New Roman" w:hAnsi="Times New Roman" w:cs="Times New Roman"/>
          <w:color w:val="000000"/>
          <w:sz w:val="24"/>
          <w:szCs w:val="24"/>
          <w:lang w:eastAsia="ru-RU"/>
        </w:rPr>
        <w:t xml:space="preserve">института </w:t>
      </w:r>
      <w:r w:rsidRPr="00334648">
        <w:rPr>
          <w:rFonts w:ascii="Times New Roman" w:hAnsi="Times New Roman" w:cs="Times New Roman"/>
          <w:color w:val="000000"/>
          <w:sz w:val="24"/>
          <w:szCs w:val="24"/>
          <w:lang w:eastAsia="ru-RU"/>
        </w:rPr>
        <w:t>с внешней стороны и проверять целостность стекол на окнах, решетки, входные двери, о чем делать запись в журнале.</w:t>
      </w:r>
    </w:p>
    <w:p w:rsidR="00746B2D" w:rsidRPr="00334648" w:rsidRDefault="00A166D0" w:rsidP="004A4529">
      <w:pPr>
        <w:pStyle w:val="a4"/>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Проректору по АХР</w:t>
      </w:r>
      <w:r w:rsidR="00746B2D" w:rsidRPr="00334648">
        <w:rPr>
          <w:rFonts w:ascii="Times New Roman" w:hAnsi="Times New Roman" w:cs="Times New Roman"/>
          <w:color w:val="000000"/>
          <w:sz w:val="24"/>
          <w:szCs w:val="24"/>
          <w:lang w:eastAsia="ru-RU"/>
        </w:rPr>
        <w:t xml:space="preserve"> обеспечить вторым комплектом ключей от входов в образовательное учреждение работников охраны.</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Проводить тренировки по эвакуации из здания обучающихся и постоянного состава не реже одного раза в год.</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 xml:space="preserve">При вынужденной эвакуации из здания </w:t>
      </w:r>
      <w:r w:rsidR="004A4529">
        <w:rPr>
          <w:rFonts w:ascii="Times New Roman" w:hAnsi="Times New Roman" w:cs="Times New Roman"/>
          <w:color w:val="000000"/>
          <w:sz w:val="24"/>
          <w:szCs w:val="24"/>
          <w:lang w:eastAsia="ru-RU"/>
        </w:rPr>
        <w:t xml:space="preserve">преподавателя </w:t>
      </w:r>
      <w:r w:rsidRPr="00334648">
        <w:rPr>
          <w:rFonts w:ascii="Times New Roman" w:hAnsi="Times New Roman" w:cs="Times New Roman"/>
          <w:color w:val="000000"/>
          <w:sz w:val="24"/>
          <w:szCs w:val="24"/>
          <w:lang w:eastAsia="ru-RU"/>
        </w:rPr>
        <w:t xml:space="preserve">в безопасном месте обязаны проверить по списку наличие учащихся, а </w:t>
      </w:r>
      <w:r w:rsidR="004A4529">
        <w:rPr>
          <w:rFonts w:ascii="Times New Roman" w:hAnsi="Times New Roman" w:cs="Times New Roman"/>
          <w:color w:val="000000"/>
          <w:sz w:val="24"/>
          <w:szCs w:val="24"/>
          <w:lang w:eastAsia="ru-RU"/>
        </w:rPr>
        <w:t>заместители</w:t>
      </w:r>
      <w:r w:rsidRPr="00334648">
        <w:rPr>
          <w:rFonts w:ascii="Times New Roman" w:hAnsi="Times New Roman" w:cs="Times New Roman"/>
          <w:color w:val="000000"/>
          <w:sz w:val="24"/>
          <w:szCs w:val="24"/>
          <w:lang w:eastAsia="ru-RU"/>
        </w:rPr>
        <w:t xml:space="preserve"> </w:t>
      </w:r>
      <w:r w:rsidR="004A4529">
        <w:rPr>
          <w:rFonts w:ascii="Times New Roman" w:hAnsi="Times New Roman" w:cs="Times New Roman"/>
          <w:color w:val="000000"/>
          <w:sz w:val="24"/>
          <w:szCs w:val="24"/>
          <w:lang w:eastAsia="ru-RU"/>
        </w:rPr>
        <w:t xml:space="preserve">деканов </w:t>
      </w:r>
      <w:r w:rsidRPr="00334648">
        <w:rPr>
          <w:rFonts w:ascii="Times New Roman" w:hAnsi="Times New Roman" w:cs="Times New Roman"/>
          <w:color w:val="000000"/>
          <w:sz w:val="24"/>
          <w:szCs w:val="24"/>
          <w:lang w:eastAsia="ru-RU"/>
        </w:rPr>
        <w:t xml:space="preserve">по </w:t>
      </w:r>
      <w:r w:rsidR="004A4529">
        <w:rPr>
          <w:rFonts w:ascii="Times New Roman" w:hAnsi="Times New Roman" w:cs="Times New Roman"/>
          <w:color w:val="000000"/>
          <w:sz w:val="24"/>
          <w:szCs w:val="24"/>
          <w:lang w:eastAsia="ru-RU"/>
        </w:rPr>
        <w:t>социально-</w:t>
      </w:r>
      <w:r w:rsidRPr="00334648">
        <w:rPr>
          <w:rFonts w:ascii="Times New Roman" w:hAnsi="Times New Roman" w:cs="Times New Roman"/>
          <w:color w:val="000000"/>
          <w:sz w:val="24"/>
          <w:szCs w:val="24"/>
          <w:lang w:eastAsia="ru-RU"/>
        </w:rPr>
        <w:t>воспитательной работе – наличие постоянного состава и принять меры по их розыску.</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lastRenderedPageBreak/>
        <w:t>Не допускать стоянки постороннего транспорта у здания школы и прилегающей территории. Входные ворота держать закрытыми. О всех случаях стоянки бесхозного транспорта сообщать в правоохранительные органы.</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При появлении у здания и нахождении длительное время посторонних лиц сообщить в правоохранительные органы и усилить пропускной режим.</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Научить учащихся способам защиты органов дыхания в задымленном помещении.</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Информация о взрывных устройствах (далее – ВУ)</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Руководителям образовательного учреждения, сотрудникам охраны, вахтерам, дежурным администраторам необходимо знать основные принципы действия ВУ, их внешние признаки, возможные последствия применения того или иного типа ВУ, последовательность действий при обнаружении взрывоопасных предметов, чтобы эффективно локализовать угрозу, управлять ею и свести к минимуму возможные негативные последствия.</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ВУ могут быть самыми разнообразными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Взрыв может произойти и в результате срабатывания какого-либо механического или электромеханического взрывателя замедленного действия, без непосредственного воздействия на предмет по истечении заданного времени замедления.</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 xml:space="preserve">Если ВУ имеет </w:t>
      </w:r>
      <w:proofErr w:type="spellStart"/>
      <w:r w:rsidRPr="00334648">
        <w:rPr>
          <w:rFonts w:ascii="Times New Roman" w:hAnsi="Times New Roman" w:cs="Times New Roman"/>
          <w:color w:val="000000"/>
          <w:sz w:val="24"/>
          <w:szCs w:val="24"/>
          <w:lang w:eastAsia="ru-RU"/>
        </w:rPr>
        <w:t>радиовзрыватель</w:t>
      </w:r>
      <w:proofErr w:type="spellEnd"/>
      <w:r w:rsidRPr="00334648">
        <w:rPr>
          <w:rFonts w:ascii="Times New Roman" w:hAnsi="Times New Roman" w:cs="Times New Roman"/>
          <w:color w:val="000000"/>
          <w:sz w:val="24"/>
          <w:szCs w:val="24"/>
          <w:lang w:eastAsia="ru-RU"/>
        </w:rPr>
        <w:t>, то взрыв также может произойти без контакта с взрывным устройством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 xml:space="preserve">Большое распространение получили взрывные устройства, срабатывающие при включении радиоприемника, телевизора, электрического фонарика или других предметов бытовой техники, работающих от электрической сети, аккумуляторов или батареек. Включением этих устройств замыкается электровзрывная сеть, в результате чего срабатывает электродетонатор или </w:t>
      </w:r>
      <w:proofErr w:type="spellStart"/>
      <w:r w:rsidRPr="00334648">
        <w:rPr>
          <w:rFonts w:ascii="Times New Roman" w:hAnsi="Times New Roman" w:cs="Times New Roman"/>
          <w:color w:val="000000"/>
          <w:sz w:val="24"/>
          <w:szCs w:val="24"/>
          <w:lang w:eastAsia="ru-RU"/>
        </w:rPr>
        <w:t>электрозапал</w:t>
      </w:r>
      <w:proofErr w:type="spellEnd"/>
      <w:r w:rsidRPr="00334648">
        <w:rPr>
          <w:rFonts w:ascii="Times New Roman" w:hAnsi="Times New Roman" w:cs="Times New Roman"/>
          <w:color w:val="000000"/>
          <w:sz w:val="24"/>
          <w:szCs w:val="24"/>
          <w:lang w:eastAsia="ru-RU"/>
        </w:rPr>
        <w:t xml:space="preserve"> и происходит взрыв заряда взрывчатого вещества (далее – ВВ).</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В автомобиле взрывное устройство может сработать при повороте ключа зажигания или даже в тот момент, когда ключ вставляется в замок зажигания, либо включаются потребители энергии (фары, стеклоподъемники, стеклоочистители и т.д.). Взрыватель может быть установлен в выхлопной коллектор двигателя, в глушитель. При этом замыкание контактов произойдет после нагрева чувствительных элементов взрывателя (контактов) до определенной температуры. Могут использоваться также взрывные устройства с часовым механизмом от механических, электромеханических или электронных часов. Такие взрывные устройства в состоянии срабатывать в установленное заранее время. При воздействии на взрывное устройство срабатывают натяжные, обрывные, разгрузочные, вибрационные и прочие элементы, приводящие взрыватели в действие.</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Во взрывном устройстве могут находиться еще взрыватели, срабатывающие от изменения магнитного поля Земли, акустического сигнала в определенном диапазоне частот, характерного запаха человека или животного, а также все типы взрывателей замедленного действия. Демаскирующими признаками взрывного устройства может быть наличие:</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антенны с радиоприемным устройством у радиоуправляемого ВУ;</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часового механизма или электронного таймера (временного взрывателя);</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проводной линии управления;</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локально расположенной массы металла;</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неоднородности вмещающей среды (нарушение поверхности грунта, дорожного покрытии, стены здания, нарушение цвета растительности или снежного покрова и т.д.);</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теплового контраста между местом установки и окружающим фоном;</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lastRenderedPageBreak/>
        <w:t>характерной формы ВУ.</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Часто объектом подрыва является личный или служебный автомобиль. Основные места для минирования в машине это – сиденье водителя, днище под передними сиденьями, бензобак, капот.</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Мина большой мощности может устанавливаться неподалеку от автомобиля или в соседней машине. Но в этом случае требуется управление ею извне по радио или подрыв с помощью электрического провода. Иными словами, преступник должен находиться неподалеку от места преступления и вести наблюдение, что для него считается нежелательным.</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Настораживающими признаками могут быть:</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появление какой-либо новой детали внутри или снаружи автомобиля;</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остатки упаковочных материалов, изоляционной ленты, обрезков проводов неподалеку от автомобиля или внутри салона;</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натянутая леска, проволока, провод, шнур, веревка, так или иначе прикрепленная к любой части автомобиля;</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чужая сумка, коробка, чемодан, пакет, сверток внутри салона или в багажнике;</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появившиеся уже после парковки машины пакеты из-под соков, молока, консервные банки, свертки, коробки и т.п. недалеко от автомобиля.</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 xml:space="preserve">Для осуществления взрыва может использоваться и почтовый канал. Взрывные устройства, которые закладывают в конверты, бандероли и посылки, могут быть как мгновенного, так и замедленного действия. Взрыватели мгновенного действия вызывают срабатывание взрывного устройства при нажатии, ударе, прокалывании, снятии нагрузки, разрушении элементов конструкции, просвечивании ярким светом и </w:t>
      </w:r>
      <w:proofErr w:type="gramStart"/>
      <w:r w:rsidRPr="00334648">
        <w:rPr>
          <w:rFonts w:ascii="Times New Roman" w:hAnsi="Times New Roman" w:cs="Times New Roman"/>
          <w:color w:val="000000"/>
          <w:sz w:val="24"/>
          <w:szCs w:val="24"/>
          <w:lang w:eastAsia="ru-RU"/>
        </w:rPr>
        <w:t>т.д. Например</w:t>
      </w:r>
      <w:proofErr w:type="gramEnd"/>
      <w:r w:rsidRPr="00334648">
        <w:rPr>
          <w:rFonts w:ascii="Times New Roman" w:hAnsi="Times New Roman" w:cs="Times New Roman"/>
          <w:color w:val="000000"/>
          <w:sz w:val="24"/>
          <w:szCs w:val="24"/>
          <w:lang w:eastAsia="ru-RU"/>
        </w:rPr>
        <w:t>, взрывные устройства в бандеролях срабатывают либо при открытии, либо при попытке извлечь книгу или коробку из упаковки. Взрывные устройства в посылках обычно срабатывают при вскрытии крышки посылочного ящика.</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Взрыватели замедленного действия по истечении заранее установленного срока (от нескольких часов до нескольких суток) либо вызывают взрыв, либо приводят взрывное устройство в боевое положение, после чего срабатывание взрывного устройства происходит мгновенно в случае внешнего воздействия на него. Однако независимо от типа взрывателя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делятся на основные и вспомогательные.</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К числу основных признаков относят следующие:</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толщина письма от 3 мм и больше, при этом в нем есть отдельные утолщения;</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смещение центра тяжести письма (пакета) к одной из его сторон;</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наличие в конверте перемещающихся предметов или порошкообразных материалов;</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наличие во вложении металлических либо пластмассовых предметов;</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наличие на конверте масляных пятен, проколов, металлических кнопок, полосок и т.д.;</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наличие необычного запаха (миндаля, марципана, жженой пластмассы и других);</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«тиканье» в бандеролях и посылках часового механизма (один из самых простых и распространенных взрывателей делают с помощью обычного будильника);</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в конвертах и пакетах, в посылочных ящиках при их переворачивании слышен шорох пересыпающегося порошка.</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Наличие хотя бы одного из перечисленных признаков, а тем более сразу нескольких, позволяет предполагать присутствие в почтовом отправлении взрывной начинки.</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К числу вспомогательных признаков относятся:</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особо тщательная заделка письма, бандероли, посылки, в том числе липкой лентой, бумажными полосами и т.д.;</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lastRenderedPageBreak/>
        <w:t>наличие надписей типа «лично в руки», «вскрыть только лично», «вручить лично» и т.п.;</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отсутствие обратного адреса или фамилии отправителя, неразборчивое их написание, явно вымышленный адрес;</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самодельная нестандартная упаковка.</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Меры предупредительного характера на случай получения информации об угрозе взрыва или обнаружения взрывного устройства (ВУ) в местах скопления людей</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Для фиксации анонимных телефонных звонков подготовить к включению специальные контрольные устройства для выявления телефонного аппарата, с которого может позвонить преступник.</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Проинструктировать сотрудников служб безопасности (охранников, вахтеров, дежурных администраторов) в отношении действий по выявлению преступников или хулиганов в случае угрозы взрыва.</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Разработать план эвакуации обучающихся, персонала и посетителей, подготовить средства оповещения посетителей.</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Определить необходимое количество персонала для осуществления осмотра объекта и проинструктировать его о правилах поведения (на что обращать внимание и как действовать при обнаружении опасных предметов либо в случае возникновения других опасных ситуаций).</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Проинструктировать персонал объекта о том, что запрещается принимать на хранение от посторонних лиц какие-либо предметы и вещи.</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Подготовить необходимое количество планов осмотра объекта, в которых указать пожароопасные места, порядок и сроки контрольных проверок мест временного складирования, контейнеров-мусоросборников, урн и т.п.</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Освободить от лишних предметов служебные помещения, лестничные клетки, помещения, где расположены технические установки.</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Обеспечить регулярное удаление из здания различных отходов, контейнеры-мусоросборники по возможности установить за пределами зданий объекта.</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Правила обращения с анонимными материалами, содержащими угрозы террористического характера</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При получении анонимного материала, содержащего угрозы террористического характера, обращайтесь с ним максимально осторожно.</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Целесообразно убрать его в чистый плотно закрываемый полиэтиленовый пакет и поместить в отдельную жесткую папку. Сохраните весь материал: сам документ с текстом, вложения, конверт и упаковку.</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Постарайтесь не оставлять на нем отпечатков своих пальцев.</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Если документ поступил в конверте – его вскрытие производится с левой или правой стороны путем аккуратного отрезания кромки ножницами.</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Не расширяйте круг лиц для ознакомления с содержанием документа.</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Анонимные материалы необходимо немедленно направлять в правоохранительные органы с сопроводительной запиской, в которой должны быть указаны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или получением.</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Анонимные материалы не должны сшиваться, склеиваться, на них не разрешается делать подписи, подчеркивания. Нельзя их выглаживать, мять и сгибать.</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При исполнении резолюций и других надписей на сопроводительных документах не должно оставаться давленых следов на анонимных материалах.</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Необходимо помнить, что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Обнаружение взрывного устройства (ВУ)</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lastRenderedPageBreak/>
        <w:t>На открытой территории в обязательном порядке осматриваются мусорные урны, канализационные люки, сливные решетки, цокольные и подвальные ниши, мусоросборники, крытые киоски, сараи, посторонние машины, распределительные телефонные и электрощиты, водосливные трубы.</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Необходимо обращать внимание на деревья, столбы и стены зданий. Перед осмотром помещения необходимо иметь его план и, приступая к осмотру, знать расположение комнат, лестниц, ниш, силовых и телефонных коммуникаций, вентиляции, канализации. Имея подобный план, можно заранее предположить места возможных закладок ВУ. Приступая к осмотру, необходимо также иметь комплект ключей от помещений, шкафов, ящиков столов и т.п.</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Перед осмотром желательно обесточить внешнее электропитание. Если это по какой-либо причине затруднительно, то при осмотре нужно стараться не включать досматриваемое оборудование. Если есть подозрение на наличие ВУ, то следует открыть окна и двери в осматриваемых помещениях для рассредоточения возможной взрывной волны. Необходимо избегать резких непродуманных движений, особенно связанных с передвижением в пространстве и открыванием дверей, полок, нажатия выключателей и т.д.</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 xml:space="preserve">В помещениях особое внимание нужно уделить осмотру таких мест, как подвесные потолки, вентиляционные шахты, внутренние </w:t>
      </w:r>
      <w:proofErr w:type="spellStart"/>
      <w:r w:rsidRPr="00334648">
        <w:rPr>
          <w:rFonts w:ascii="Times New Roman" w:hAnsi="Times New Roman" w:cs="Times New Roman"/>
          <w:color w:val="000000"/>
          <w:sz w:val="24"/>
          <w:szCs w:val="24"/>
          <w:lang w:eastAsia="ru-RU"/>
        </w:rPr>
        <w:t>электрощитовые</w:t>
      </w:r>
      <w:proofErr w:type="spellEnd"/>
      <w:r w:rsidRPr="00334648">
        <w:rPr>
          <w:rFonts w:ascii="Times New Roman" w:hAnsi="Times New Roman" w:cs="Times New Roman"/>
          <w:color w:val="000000"/>
          <w:sz w:val="24"/>
          <w:szCs w:val="24"/>
          <w:lang w:eastAsia="ru-RU"/>
        </w:rPr>
        <w:t xml:space="preserve"> и распределительные коробки, места за батареями отопления, осветительные плафоны, поддоны мусоропроводов, мусоросборники, лифты, лестничные клетки и другие замкнутые пространства.</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Необходимо тщательно проверить места хранения пожарного инвентаря (огнетушители, шланги, гидранты), ниши для хранения уборочного инвентаря, в местах, где проходят коммуникационные линии.</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Вентиляционные шахты, водосточные трубы и другие подобные места необходимо закрыть решетками, ограничивающими доступ в них. На дверцы ниш, шкафов, чердаков, подвалов, щитовых и т.д. следует навесить замки и опечатать их.</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Наибольшую опасность представляют места постоянного скопления людей, особенно те, в которых могут оказаться случайные посетители.</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Признаки, которые могут указывать на ВУ:</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наличие на обнаруженном предмете проводов, веревок, изоляционной ленты;</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подозрительные звуки, щелчки, тиканье часов, издаваемые предметом;</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от предмета исходит характерный запах миндаля или другой необычный запах.</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Действия должностных лиц при обнаружении взрывного устройства (ВУ)</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При получении сообщения о заложенном взрывном устройстве, обнаружении предметов, вызывающих такое подозрение, немедленно поставить в известность дежурную службу объекта (там, где она есть) и сообщить полученную инфо</w:t>
      </w:r>
      <w:r w:rsidR="00A166D0">
        <w:rPr>
          <w:rFonts w:ascii="Times New Roman" w:hAnsi="Times New Roman" w:cs="Times New Roman"/>
          <w:color w:val="000000"/>
          <w:sz w:val="24"/>
          <w:szCs w:val="24"/>
          <w:lang w:eastAsia="ru-RU"/>
        </w:rPr>
        <w:t>рмацию в дежурную часть У</w:t>
      </w:r>
      <w:r w:rsidRPr="00334648">
        <w:rPr>
          <w:rFonts w:ascii="Times New Roman" w:hAnsi="Times New Roman" w:cs="Times New Roman"/>
          <w:color w:val="000000"/>
          <w:sz w:val="24"/>
          <w:szCs w:val="24"/>
          <w:lang w:eastAsia="ru-RU"/>
        </w:rPr>
        <w:t>МВД. При этом назвать точный адрес своего учреждения и номер телефона.</w:t>
      </w:r>
    </w:p>
    <w:p w:rsidR="00746B2D" w:rsidRPr="00334648" w:rsidRDefault="004A4529" w:rsidP="004A4529">
      <w:pPr>
        <w:pStyle w:val="a4"/>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До прибытия сотрудников по</w:t>
      </w:r>
      <w:r w:rsidR="00746B2D" w:rsidRPr="00334648">
        <w:rPr>
          <w:rFonts w:ascii="Times New Roman" w:hAnsi="Times New Roman" w:cs="Times New Roman"/>
          <w:color w:val="000000"/>
          <w:sz w:val="24"/>
          <w:szCs w:val="24"/>
          <w:lang w:eastAsia="ru-RU"/>
        </w:rPr>
        <w:t>лиции принять меры к ограждению подозрительного предмета и недопущению к нему людей в радиусе до 50-100 метров. Эвакуировать из здания (помещения) уч</w:t>
      </w:r>
      <w:r>
        <w:rPr>
          <w:rFonts w:ascii="Times New Roman" w:hAnsi="Times New Roman" w:cs="Times New Roman"/>
          <w:color w:val="000000"/>
          <w:sz w:val="24"/>
          <w:szCs w:val="24"/>
          <w:lang w:eastAsia="ru-RU"/>
        </w:rPr>
        <w:t xml:space="preserve">ащихся, </w:t>
      </w:r>
      <w:r w:rsidR="00746B2D" w:rsidRPr="00334648">
        <w:rPr>
          <w:rFonts w:ascii="Times New Roman" w:hAnsi="Times New Roman" w:cs="Times New Roman"/>
          <w:color w:val="000000"/>
          <w:sz w:val="24"/>
          <w:szCs w:val="24"/>
          <w:lang w:eastAsia="ru-RU"/>
        </w:rPr>
        <w:t>персонал и посетителей на расстояние не менее 200 метров. По возможности обеспечить охрану подозрительного предмета и опасной зоны. При охране подозрительного предмета находиться по возможности за предметами, обеспечивающими защиту (угол здания, колонна, толстое дерево, автомашина и т.д.), и вести наблюдение за ним и территорией вокруг него.</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Дождаться прибытия представителей правоохранительных органов, указать место расположения подозрительного предмета, время и обстоятельства его обнаружения. По прибытии специалистов по обнаружению взрывных устройств действовать в соответствии с их указаниями.</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Категорически запрещается:</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lastRenderedPageBreak/>
        <w:t>самостоятельно предпринимать действия, нарушающие состояние подозрительного предмета, трогать или перемещать подозрительный предмет и другие предметы, находящиеся с ним в контакте;</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заливать жидкостями, засыпать грунтом или накрывать обнаруженный предмет тканевыми и другими материалами;</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курить, пользоваться электро-, радиоаппаратурой, переговорными устройствам или рацией вблизи обнаруженного предмета, переезжать на автомобиле;</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оказывать температурное, звуковое, световое, механическое воздействие на взрывоопасный предмет.</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Меры защиты в случае проведения террористических актов</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Педагогам и обучающимся необходимо знать изложенные ниже правила защиты в случае проведения различных террористических актов.</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Если произошел взрыв:</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Постарайтесь успокоиться и уточнить обстановку.</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Продвигайтесь осторожно, не трогайте руками поврежденные конструкции и провода.</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Помните, что в разрушенном или поврежденном помещении из-за опасности взрыва скопившихся газов нельзя пользоваться открытым пламенем (спичками, зажигалками, свечами, факелами и т.п.).</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При задымлении защитите органы дыхания смоченным платком (лоскутом ткани, полотенцем).</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Включите локальную систему оповещения и проверьте возможность взаимного общения (теле-, радио-, телефонной связью, голосом).</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В случае эвакуации возьмите необходимые вещи, деньги, ценности. Изолируйте помещение, в котором произошел взрыв (закройте все двери и окна), немедленно сообщите о случившемся по телефону в соответствующие органы правопорядка, противопожарную и медицинскую службы. Оповестите людей, находящихся поблизости, о необходимости эвакуации.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невозможности эвакуации необходимо принять меры, чтобы о вас знали. Выйдите на балкон или откройте окно и кричите о помощи.</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После выхода из помещения отойдите на безопасное расстояние от него и не предпринимайте самостоятельных решений об отъезде к родственникам и знакомым.</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Действуйте в строгом соответствии с указаниями должностных лиц.</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Если вас завалило обломками:</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Постарайтесь не падать духом, дышите глубоко, ровно, не торопясь. Приготовьтесь терпеть голод и жажду.</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Голосом и стуком привлеките внимание людей. Если вы находитесь глубоко от поверхности земли, перемещайте влево вправо любой металлический предмет (кольцо, ключи, кусок трубы и т.п.) для обнаружения вас металлоискателем.</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Если пространство около вас относительно свободно, не зажигайте спички, берегите кислород.</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Продвигайтесь осторожно, стараясь не вызвать нового обвала, ориентируйтесь по движению воздуха, поступающего снаружи.</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Если у вас есть возможность, с помощью подручных предметов (доски, кирпича и т.п.) укрепите обвисающие балки и потолок от обрушения.</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При сильной жажде положите в рот небольшой лоскут ткани (гладкий камушек) и сосите его, дыша носом.</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При прослушивании появившихся вблизи людей стуком и голосом сигнализируйте о себе.</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Меры безопасности в случае химического и биологического терроризма</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lastRenderedPageBreak/>
        <w:t xml:space="preserve">Наиболее распространенными и </w:t>
      </w:r>
      <w:proofErr w:type="gramStart"/>
      <w:r w:rsidRPr="00334648">
        <w:rPr>
          <w:rFonts w:ascii="Times New Roman" w:hAnsi="Times New Roman" w:cs="Times New Roman"/>
          <w:color w:val="000000"/>
          <w:sz w:val="24"/>
          <w:szCs w:val="24"/>
          <w:lang w:eastAsia="ru-RU"/>
        </w:rPr>
        <w:t>доступными химическими веществами</w:t>
      </w:r>
      <w:proofErr w:type="gramEnd"/>
      <w:r w:rsidRPr="00334648">
        <w:rPr>
          <w:rFonts w:ascii="Times New Roman" w:hAnsi="Times New Roman" w:cs="Times New Roman"/>
          <w:color w:val="000000"/>
          <w:sz w:val="24"/>
          <w:szCs w:val="24"/>
          <w:lang w:eastAsia="ru-RU"/>
        </w:rPr>
        <w:t xml:space="preserve"> и биологическими агентами, которые могут быть использованы при проведении террористических актов, являются:</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а) химические вещества:</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токсичные гербициды и инсектициды;</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аварийно-опасные химические вещества;</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отравляющие вещества;</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психогенные и наркотические вещества.</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б) биологические агенты:</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возбудители опасных инфекций типа сибирской язвы, натуральной оспы, туляремии и др.;</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природные яды и токсины растительного и животного происхождения.</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Исходя из возможной угрозы химического и биологического терроризма, каждому человеку необходимо знать:</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физико-химические и поражающие свойства наиболее опасных химических веществ и биологических агентов;</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основные способы применения и особенности их воздействия на организм человека;</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меры первой помощи при воздействии химических веществ и биологических агентов на организм человека;</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основные приемы и средства защиты от их воздействия;</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порядок действий при угрозе или реальном воздействии химических веществ и биологических агентов, включая уведомление об этом соответствующих органов и служб.</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Применение химических реагентов и биологических веществ возможно в основном диверсионными методами, к которым относятся:</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использование обычных бытовых предметов (сумок, пакетов, свертков, коробок, игрушек и т.д.), оставляемых в местах массового скопления людей;</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заражение (отравлением) водоемов, систем водоснабжения химически опасными веществами (цианинами, отравляющими веществами и т.д.);</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поставка или преднамеренное заражение крупных партий продуктов питания, как химическими веществами, так и биологическими агентами;</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использование переносчиков инфекционных заболеваний (насекомых, грызунов, животных и т.п.).</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Установить факты применения химических веществ и биологических агентов можно лишь по внешним признакам: изменению цвета и запаха вкуса воздуха, воды, продуктов питания; отклонений в поведении людей, животных и птиц, подвергшихся их воздействию; появлению на территории учреждения подозрительных лиц и т.п.</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 xml:space="preserve">Учитывая многообразие внешних признаков химических веществ и биологических агентов, помните, что важнейшим условием своевременного обнаружения фактов применения или угрозы их применения является ваша наблюдательность и немедленное уведомление об этом соответствующих органов и служб </w:t>
      </w:r>
      <w:r w:rsidR="00A166D0">
        <w:rPr>
          <w:rFonts w:ascii="Times New Roman" w:hAnsi="Times New Roman" w:cs="Times New Roman"/>
          <w:color w:val="000000"/>
          <w:sz w:val="24"/>
          <w:szCs w:val="24"/>
          <w:lang w:eastAsia="ru-RU"/>
        </w:rPr>
        <w:t>ГО и ЦС</w:t>
      </w:r>
      <w:r w:rsidRPr="00334648">
        <w:rPr>
          <w:rFonts w:ascii="Times New Roman" w:hAnsi="Times New Roman" w:cs="Times New Roman"/>
          <w:color w:val="000000"/>
          <w:sz w:val="24"/>
          <w:szCs w:val="24"/>
          <w:lang w:eastAsia="ru-RU"/>
        </w:rPr>
        <w:t xml:space="preserve">, </w:t>
      </w:r>
      <w:proofErr w:type="spellStart"/>
      <w:r w:rsidRPr="00334648">
        <w:rPr>
          <w:rFonts w:ascii="Times New Roman" w:hAnsi="Times New Roman" w:cs="Times New Roman"/>
          <w:color w:val="000000"/>
          <w:sz w:val="24"/>
          <w:szCs w:val="24"/>
          <w:lang w:eastAsia="ru-RU"/>
        </w:rPr>
        <w:t>Роспотребнадзора</w:t>
      </w:r>
      <w:proofErr w:type="spellEnd"/>
      <w:r w:rsidRPr="00334648">
        <w:rPr>
          <w:rFonts w:ascii="Times New Roman" w:hAnsi="Times New Roman" w:cs="Times New Roman"/>
          <w:color w:val="000000"/>
          <w:sz w:val="24"/>
          <w:szCs w:val="24"/>
          <w:lang w:eastAsia="ru-RU"/>
        </w:rPr>
        <w:t xml:space="preserve">, </w:t>
      </w:r>
      <w:r w:rsidR="00A166D0">
        <w:rPr>
          <w:rFonts w:ascii="Times New Roman" w:hAnsi="Times New Roman" w:cs="Times New Roman"/>
          <w:color w:val="000000"/>
          <w:sz w:val="24"/>
          <w:szCs w:val="24"/>
          <w:lang w:eastAsia="ru-RU"/>
        </w:rPr>
        <w:t>У</w:t>
      </w:r>
      <w:r w:rsidRPr="00334648">
        <w:rPr>
          <w:rFonts w:ascii="Times New Roman" w:hAnsi="Times New Roman" w:cs="Times New Roman"/>
          <w:color w:val="000000"/>
          <w:sz w:val="24"/>
          <w:szCs w:val="24"/>
          <w:lang w:eastAsia="ru-RU"/>
        </w:rPr>
        <w:t>МВД, ФСБ, медицинских учреждений.</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При обнаружении или установлении фактов применения химических веществ вы должны довести до педагогов и обучающихся следующие правила:</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находясь на улице, не поддаваться панике; используя подручные средства защиты органов дыхания, быстро выйти из зоны заражения или воздействия химических веществ, а при возможности – укрыться в убежищах (помещениях);</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 xml:space="preserve">находясь дома, плотно закрыть и герметизировать тканью, марлей или простынями, смоченными содовым раствором или водой, окна и двери; выключить нагревательные приборы и кондиционеры, включить городскую радиотрансляционную сеть, прослушать речевое сообщение органов </w:t>
      </w:r>
      <w:r w:rsidR="00A166D0">
        <w:rPr>
          <w:rFonts w:ascii="Times New Roman" w:hAnsi="Times New Roman" w:cs="Times New Roman"/>
          <w:color w:val="000000"/>
          <w:sz w:val="24"/>
          <w:szCs w:val="24"/>
          <w:lang w:eastAsia="ru-RU"/>
        </w:rPr>
        <w:t xml:space="preserve">ГО и ЧС </w:t>
      </w:r>
      <w:bookmarkStart w:id="0" w:name="_GoBack"/>
      <w:bookmarkEnd w:id="0"/>
      <w:r w:rsidRPr="00334648">
        <w:rPr>
          <w:rFonts w:ascii="Times New Roman" w:hAnsi="Times New Roman" w:cs="Times New Roman"/>
          <w:color w:val="000000"/>
          <w:sz w:val="24"/>
          <w:szCs w:val="24"/>
          <w:lang w:eastAsia="ru-RU"/>
        </w:rPr>
        <w:t>и действовать согласно полученным рекомендациям;</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lastRenderedPageBreak/>
        <w:t>находясь в общественном месте (театре, магазине, стадионе и т.п.) прослушать указания администрации о порядке поведения и действовать в соответствии с ними;</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в случае реального поражения химическим веществом пострадавшего немедленно вывести (вынести) на свежий воздух и оказать ему первую медицинскую помощь (обеспечить тепло и покой, при необходимости сделать промывание желудка, кислородное или искусственное дыхание, в зависимости от вида воздействия дать необходимые медицинские препараты), а также направить его в медицинское учреждение.</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При возникновении опасности эпидемии или воздействия биологического агента вы должны:</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максимально сократить контакты с другими людьми;</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прекратить посещение общественных мест;</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не выходить без крайней необходимости из квартиры;</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выходить на улицу, работать на открытой местности только в средствах индивидуальной защиты;</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при первых признаках заболевания немедленно обратиться к врачу;</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 xml:space="preserve">употреблять пищу и воду только после проверки службой </w:t>
      </w:r>
      <w:proofErr w:type="spellStart"/>
      <w:r w:rsidRPr="00334648">
        <w:rPr>
          <w:rFonts w:ascii="Times New Roman" w:hAnsi="Times New Roman" w:cs="Times New Roman"/>
          <w:color w:val="000000"/>
          <w:sz w:val="24"/>
          <w:szCs w:val="24"/>
          <w:lang w:eastAsia="ru-RU"/>
        </w:rPr>
        <w:t>Роспотребнадзора</w:t>
      </w:r>
      <w:proofErr w:type="spellEnd"/>
      <w:r w:rsidRPr="00334648">
        <w:rPr>
          <w:rFonts w:ascii="Times New Roman" w:hAnsi="Times New Roman" w:cs="Times New Roman"/>
          <w:color w:val="000000"/>
          <w:sz w:val="24"/>
          <w:szCs w:val="24"/>
          <w:lang w:eastAsia="ru-RU"/>
        </w:rPr>
        <w:t>;</w:t>
      </w:r>
    </w:p>
    <w:p w:rsidR="00746B2D" w:rsidRPr="00334648" w:rsidRDefault="00746B2D" w:rsidP="004A4529">
      <w:pPr>
        <w:pStyle w:val="a4"/>
        <w:ind w:firstLine="709"/>
        <w:jc w:val="both"/>
        <w:rPr>
          <w:rFonts w:ascii="Times New Roman" w:hAnsi="Times New Roman" w:cs="Times New Roman"/>
          <w:color w:val="000000"/>
          <w:sz w:val="24"/>
          <w:szCs w:val="24"/>
          <w:lang w:eastAsia="ru-RU"/>
        </w:rPr>
      </w:pPr>
      <w:r w:rsidRPr="00334648">
        <w:rPr>
          <w:rFonts w:ascii="Times New Roman" w:hAnsi="Times New Roman" w:cs="Times New Roman"/>
          <w:color w:val="000000"/>
          <w:sz w:val="24"/>
          <w:szCs w:val="24"/>
          <w:lang w:eastAsia="ru-RU"/>
        </w:rPr>
        <w:t>строго выполнять все противоэпидемиологические мероприятия.</w:t>
      </w:r>
    </w:p>
    <w:p w:rsidR="0005182F" w:rsidRPr="00334648" w:rsidRDefault="0005182F" w:rsidP="004A4529">
      <w:pPr>
        <w:pStyle w:val="a4"/>
        <w:ind w:firstLine="709"/>
        <w:jc w:val="both"/>
        <w:rPr>
          <w:rFonts w:ascii="Times New Roman" w:hAnsi="Times New Roman" w:cs="Times New Roman"/>
          <w:sz w:val="24"/>
          <w:szCs w:val="24"/>
        </w:rPr>
      </w:pPr>
    </w:p>
    <w:sectPr w:rsidR="0005182F" w:rsidRPr="00334648" w:rsidSect="000518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2FFC"/>
    <w:multiLevelType w:val="multilevel"/>
    <w:tmpl w:val="234A4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01CD7"/>
    <w:multiLevelType w:val="multilevel"/>
    <w:tmpl w:val="2BACDB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E58B7"/>
    <w:multiLevelType w:val="multilevel"/>
    <w:tmpl w:val="72E07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3126AC"/>
    <w:multiLevelType w:val="multilevel"/>
    <w:tmpl w:val="9C98EC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1B4840"/>
    <w:multiLevelType w:val="multilevel"/>
    <w:tmpl w:val="23C6CA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9C7B72"/>
    <w:multiLevelType w:val="multilevel"/>
    <w:tmpl w:val="4E22C8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F76FE1"/>
    <w:multiLevelType w:val="multilevel"/>
    <w:tmpl w:val="A6AA3E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2C1502"/>
    <w:multiLevelType w:val="multilevel"/>
    <w:tmpl w:val="34E80D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2C7D01"/>
    <w:multiLevelType w:val="multilevel"/>
    <w:tmpl w:val="CEAE7B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9B68CC"/>
    <w:multiLevelType w:val="multilevel"/>
    <w:tmpl w:val="4A620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2746FF"/>
    <w:multiLevelType w:val="multilevel"/>
    <w:tmpl w:val="C53AF3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D85DA8"/>
    <w:multiLevelType w:val="multilevel"/>
    <w:tmpl w:val="97984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437CD"/>
    <w:multiLevelType w:val="multilevel"/>
    <w:tmpl w:val="F3745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071B11"/>
    <w:multiLevelType w:val="multilevel"/>
    <w:tmpl w:val="FD9A9A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D9255A"/>
    <w:multiLevelType w:val="multilevel"/>
    <w:tmpl w:val="69EE3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274DED"/>
    <w:multiLevelType w:val="multilevel"/>
    <w:tmpl w:val="66F2C5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4142A7"/>
    <w:multiLevelType w:val="multilevel"/>
    <w:tmpl w:val="AAE824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80293A"/>
    <w:multiLevelType w:val="multilevel"/>
    <w:tmpl w:val="87E027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2"/>
  </w:num>
  <w:num w:numId="4">
    <w:abstractNumId w:val="8"/>
  </w:num>
  <w:num w:numId="5">
    <w:abstractNumId w:val="6"/>
  </w:num>
  <w:num w:numId="6">
    <w:abstractNumId w:val="0"/>
  </w:num>
  <w:num w:numId="7">
    <w:abstractNumId w:val="13"/>
  </w:num>
  <w:num w:numId="8">
    <w:abstractNumId w:val="9"/>
  </w:num>
  <w:num w:numId="9">
    <w:abstractNumId w:val="7"/>
  </w:num>
  <w:num w:numId="10">
    <w:abstractNumId w:val="10"/>
  </w:num>
  <w:num w:numId="11">
    <w:abstractNumId w:val="16"/>
  </w:num>
  <w:num w:numId="12">
    <w:abstractNumId w:val="11"/>
  </w:num>
  <w:num w:numId="13">
    <w:abstractNumId w:val="14"/>
  </w:num>
  <w:num w:numId="14">
    <w:abstractNumId w:val="15"/>
  </w:num>
  <w:num w:numId="15">
    <w:abstractNumId w:val="17"/>
  </w:num>
  <w:num w:numId="16">
    <w:abstractNumId w:val="1"/>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46B2D"/>
    <w:rsid w:val="0005182F"/>
    <w:rsid w:val="00334648"/>
    <w:rsid w:val="003700DC"/>
    <w:rsid w:val="004A4529"/>
    <w:rsid w:val="00746B2D"/>
    <w:rsid w:val="00A011CB"/>
    <w:rsid w:val="00A166D0"/>
    <w:rsid w:val="00D470FB"/>
    <w:rsid w:val="00E6329B"/>
    <w:rsid w:val="00EA2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79A25F-8066-4709-891F-BC51AB29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8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rsid w:val="00746B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46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46B2D"/>
  </w:style>
  <w:style w:type="paragraph" w:styleId="a4">
    <w:name w:val="No Spacing"/>
    <w:uiPriority w:val="1"/>
    <w:qFormat/>
    <w:rsid w:val="003346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53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3543</Words>
  <Characters>20198</Characters>
  <Application>Microsoft Office Word</Application>
  <DocSecurity>0</DocSecurity>
  <Lines>168</Lines>
  <Paragraphs>47</Paragraphs>
  <ScaleCrop>false</ScaleCrop>
  <Company>ОГТИ (филиал) ОГУ</Company>
  <LinksUpToDate>false</LinksUpToDate>
  <CharactersWithSpaces>23694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Кудашева Инна Шагидулловна</cp:lastModifiedBy>
  <cp:revision>7</cp:revision>
  <dcterms:created xsi:type="dcterms:W3CDTF">2015-09-30T09:48:00Z</dcterms:created>
  <dcterms:modified xsi:type="dcterms:W3CDTF">2015-10-01T06:21:00Z</dcterms:modified>
</cp:coreProperties>
</file>