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45" w:type="dxa"/>
        <w:tblLook w:val="04A0"/>
      </w:tblPr>
      <w:tblGrid>
        <w:gridCol w:w="2513"/>
        <w:gridCol w:w="216"/>
        <w:gridCol w:w="2101"/>
        <w:gridCol w:w="1557"/>
        <w:gridCol w:w="216"/>
        <w:gridCol w:w="665"/>
        <w:gridCol w:w="216"/>
        <w:gridCol w:w="2087"/>
      </w:tblGrid>
      <w:tr w:rsidR="00386A28" w:rsidTr="00A33B53">
        <w:tc>
          <w:tcPr>
            <w:tcW w:w="9345" w:type="dxa"/>
            <w:gridSpan w:val="8"/>
          </w:tcPr>
          <w:p w:rsidR="00386A28" w:rsidRPr="00386A28" w:rsidRDefault="00386A28" w:rsidP="0038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Шаблон заявки на ВКМП</w:t>
            </w:r>
            <w:r w:rsidR="002907CF">
              <w:rPr>
                <w:rFonts w:ascii="Times New Roman" w:hAnsi="Times New Roman" w:cs="Times New Roman"/>
                <w:sz w:val="32"/>
                <w:szCs w:val="32"/>
              </w:rPr>
              <w:t xml:space="preserve"> среди физлиц</w:t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07C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E63E1">
              <w:rPr>
                <w:rFonts w:ascii="Times New Roman" w:hAnsi="Times New Roman" w:cs="Times New Roman"/>
                <w:sz w:val="32"/>
                <w:szCs w:val="32"/>
              </w:rPr>
              <w:t>в АИС «Молодежь России»</w:t>
            </w:r>
          </w:p>
        </w:tc>
      </w:tr>
      <w:tr w:rsidR="00386A28" w:rsidTr="00A33B53">
        <w:tc>
          <w:tcPr>
            <w:tcW w:w="9345" w:type="dxa"/>
            <w:gridSpan w:val="8"/>
          </w:tcPr>
          <w:p w:rsidR="00386A28" w:rsidRPr="000E63E1" w:rsidRDefault="00386A28" w:rsidP="00386A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Общее</w:t>
            </w:r>
          </w:p>
        </w:tc>
      </w:tr>
      <w:tr w:rsidR="00651634" w:rsidTr="00651634">
        <w:tc>
          <w:tcPr>
            <w:tcW w:w="4477" w:type="dxa"/>
            <w:gridSpan w:val="3"/>
            <w:shd w:val="clear" w:color="auto" w:fill="AEAAAA" w:themeFill="background2" w:themeFillShade="BF"/>
          </w:tcPr>
          <w:p w:rsidR="00651634" w:rsidRPr="00651634" w:rsidRDefault="00651634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поля</w:t>
            </w:r>
          </w:p>
        </w:tc>
        <w:tc>
          <w:tcPr>
            <w:tcW w:w="4868" w:type="dxa"/>
            <w:gridSpan w:val="5"/>
            <w:shd w:val="clear" w:color="auto" w:fill="AEAAAA" w:themeFill="background2" w:themeFillShade="BF"/>
          </w:tcPr>
          <w:p w:rsidR="00651634" w:rsidRPr="00651634" w:rsidRDefault="00651634" w:rsidP="006516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6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2907CF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проекта</w:t>
            </w:r>
          </w:p>
        </w:tc>
        <w:tc>
          <w:tcPr>
            <w:tcW w:w="4868" w:type="dxa"/>
            <w:gridSpan w:val="5"/>
          </w:tcPr>
          <w:p w:rsidR="00386A28" w:rsidRPr="00035B8C" w:rsidRDefault="00C47F7C" w:rsidP="0029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5120FC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Загрузить л</w:t>
            </w:r>
            <w:r w:rsidR="00386A28">
              <w:rPr>
                <w:rFonts w:ascii="Times New Roman" w:hAnsi="Times New Roman" w:cs="Times New Roman"/>
                <w:sz w:val="24"/>
                <w:szCs w:val="24"/>
              </w:rPr>
              <w:t>оготип мероприятия</w:t>
            </w:r>
          </w:p>
        </w:tc>
        <w:tc>
          <w:tcPr>
            <w:tcW w:w="4868" w:type="dxa"/>
            <w:gridSpan w:val="5"/>
          </w:tcPr>
          <w:p w:rsidR="00386A28" w:rsidRDefault="00E9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C47F7C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386A28" w:rsidTr="00A33B53">
        <w:tc>
          <w:tcPr>
            <w:tcW w:w="9345" w:type="dxa"/>
            <w:gridSpan w:val="8"/>
          </w:tcPr>
          <w:p w:rsidR="00386A28" w:rsidRDefault="00386A28" w:rsidP="003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проекта (Всероссийское, межрегиональное, региональное, местное)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формат месяц-год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386A28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формат месяц-год</w:t>
            </w:r>
          </w:p>
        </w:tc>
      </w:tr>
      <w:tr w:rsidR="00386A28" w:rsidTr="00A33B53">
        <w:tc>
          <w:tcPr>
            <w:tcW w:w="9345" w:type="dxa"/>
            <w:gridSpan w:val="8"/>
          </w:tcPr>
          <w:p w:rsidR="00386A28" w:rsidRDefault="00386A28" w:rsidP="0038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Опыт руководителя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:rsidTr="00A33B53">
        <w:tc>
          <w:tcPr>
            <w:tcW w:w="4477" w:type="dxa"/>
            <w:gridSpan w:val="3"/>
          </w:tcPr>
          <w:p w:rsidR="00386A28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руководителя проекта</w:t>
            </w:r>
          </w:p>
        </w:tc>
        <w:tc>
          <w:tcPr>
            <w:tcW w:w="4868" w:type="dxa"/>
            <w:gridSpan w:val="5"/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386A28" w:rsidTr="00A33B5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386A28" w:rsidRDefault="000E63E1" w:rsidP="00C5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</w:t>
            </w:r>
            <w:r w:rsidR="0051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386A28" w:rsidRDefault="00C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651634" w:rsidTr="00C545A1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651634" w:rsidRPr="00950A83" w:rsidRDefault="00651634" w:rsidP="00950A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0E63E1" w:rsidTr="00A33B53">
        <w:trPr>
          <w:trHeight w:val="369"/>
        </w:trPr>
        <w:tc>
          <w:tcPr>
            <w:tcW w:w="9345" w:type="dxa"/>
            <w:gridSpan w:val="8"/>
            <w:tcBorders>
              <w:left w:val="nil"/>
              <w:right w:val="nil"/>
            </w:tcBorders>
          </w:tcPr>
          <w:p w:rsidR="000E63E1" w:rsidRPr="000E63E1" w:rsidRDefault="000E63E1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63E1" w:rsidTr="00A33B53">
        <w:tc>
          <w:tcPr>
            <w:tcW w:w="9345" w:type="dxa"/>
            <w:gridSpan w:val="8"/>
          </w:tcPr>
          <w:p w:rsidR="000E63E1" w:rsidRPr="000E63E1" w:rsidRDefault="000E63E1" w:rsidP="000E63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Вкладка Команда</w:t>
            </w:r>
          </w:p>
        </w:tc>
      </w:tr>
      <w:tr w:rsidR="000E63E1" w:rsidTr="00A33B53">
        <w:tc>
          <w:tcPr>
            <w:tcW w:w="9345" w:type="dxa"/>
            <w:gridSpan w:val="8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C5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  <w:r w:rsidR="0095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gridSpan w:val="5"/>
          </w:tcPr>
          <w:p w:rsidR="000E63E1" w:rsidRDefault="00C47F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 1 значение;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868" w:type="dxa"/>
            <w:gridSpan w:val="5"/>
          </w:tcPr>
          <w:p w:rsidR="000E63E1" w:rsidRDefault="00C47F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резюме</w:t>
            </w:r>
            <w:r w:rsidR="0095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83" w:rsidRPr="00950A83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4868" w:type="dxa"/>
            <w:gridSpan w:val="5"/>
          </w:tcPr>
          <w:p w:rsidR="000E63E1" w:rsidRDefault="00BE1B1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870193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35B8C" w:rsidP="000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</w:t>
            </w:r>
            <w:r w:rsidR="000E63E1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подтверждающие возможность участника выполнять роль в команде</w:t>
            </w:r>
          </w:p>
        </w:tc>
        <w:tc>
          <w:tcPr>
            <w:tcW w:w="4868" w:type="dxa"/>
            <w:gridSpan w:val="5"/>
          </w:tcPr>
          <w:p w:rsidR="000E63E1" w:rsidRDefault="00C47F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Tr="00A33B53">
        <w:tc>
          <w:tcPr>
            <w:tcW w:w="4477" w:type="dxa"/>
            <w:gridSpan w:val="3"/>
          </w:tcPr>
          <w:p w:rsidR="00035B8C" w:rsidRPr="00035B8C" w:rsidRDefault="00035B8C" w:rsidP="000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868" w:type="dxa"/>
            <w:gridSpan w:val="5"/>
          </w:tcPr>
          <w:p w:rsidR="00035B8C" w:rsidRDefault="00035B8C" w:rsidP="000E63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E63E1" w:rsidTr="00A33B53">
        <w:tc>
          <w:tcPr>
            <w:tcW w:w="9345" w:type="dxa"/>
            <w:gridSpan w:val="8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пользователя</w:t>
            </w:r>
          </w:p>
        </w:tc>
        <w:tc>
          <w:tcPr>
            <w:tcW w:w="4868" w:type="dxa"/>
            <w:gridSpan w:val="5"/>
          </w:tcPr>
          <w:p w:rsidR="000E63E1" w:rsidRDefault="00C47F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обязательное 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868" w:type="dxa"/>
            <w:gridSpan w:val="5"/>
          </w:tcPr>
          <w:p w:rsidR="000E63E1" w:rsidRDefault="00C47F7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(при добавлении наставника)</w:t>
            </w:r>
          </w:p>
        </w:tc>
      </w:tr>
      <w:tr w:rsidR="000E63E1" w:rsidTr="00A33B53">
        <w:tc>
          <w:tcPr>
            <w:tcW w:w="4477" w:type="dxa"/>
            <w:gridSpan w:val="3"/>
          </w:tcPr>
          <w:p w:rsidR="000E63E1" w:rsidRDefault="000E63E1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резюме</w:t>
            </w:r>
          </w:p>
        </w:tc>
        <w:tc>
          <w:tcPr>
            <w:tcW w:w="4868" w:type="dxa"/>
            <w:gridSpan w:val="5"/>
          </w:tcPr>
          <w:p w:rsidR="000E63E1" w:rsidRDefault="00BE1B1C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870193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0E63E1" w:rsidTr="00A33B5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0E63E1" w:rsidRDefault="00035B8C" w:rsidP="000E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0E63E1" w:rsidRDefault="00870193" w:rsidP="000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(при добавлении наставника)</w:t>
            </w:r>
          </w:p>
        </w:tc>
      </w:tr>
      <w:tr w:rsidR="00035B8C" w:rsidTr="00A33B5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035B8C" w:rsidRP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035B8C" w:rsidRDefault="00035B8C" w:rsidP="002B23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(при добавлении наставника)</w:t>
            </w:r>
          </w:p>
        </w:tc>
      </w:tr>
      <w:tr w:rsidR="00950A83" w:rsidTr="00C545A1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950A83" w:rsidTr="00A33B53">
        <w:trPr>
          <w:trHeight w:val="633"/>
        </w:trPr>
        <w:tc>
          <w:tcPr>
            <w:tcW w:w="9345" w:type="dxa"/>
            <w:gridSpan w:val="8"/>
            <w:tcBorders>
              <w:left w:val="nil"/>
              <w:right w:val="nil"/>
            </w:tcBorders>
          </w:tcPr>
          <w:p w:rsidR="00035B8C" w:rsidRDefault="00035B8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проекте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которой посвящен проект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реализации проекта </w:t>
            </w:r>
            <w:r w:rsidRPr="000E63E1">
              <w:rPr>
                <w:rFonts w:ascii="Times New Roman" w:hAnsi="Times New Roman" w:cs="Times New Roman"/>
                <w:color w:val="AEAAAA" w:themeColor="background2" w:themeShade="BF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035B8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 развития и потенциал проекта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950A83" w:rsidRDefault="00C47F7C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Добавить всплывающую подсказку</w:t>
            </w:r>
          </w:p>
        </w:tc>
      </w:tr>
      <w:tr w:rsidR="00950A83" w:rsidTr="00C545A1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950A83" w:rsidTr="00950A83">
        <w:tc>
          <w:tcPr>
            <w:tcW w:w="934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rPr>
          <w:trHeight w:val="415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Медиа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950A83" w:rsidRPr="000E63E1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победа во Всероссийском конкурсе молодежных проектов (в течение 5 дней после выхода приказа)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r w:rsidR="00C545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предлагается размещение информации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Публикация: анонс ключевого мероприятия проекта. В публикации необходимо указать дату, место (для оффлайн мероприятий) и время мероприятия.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C545A1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етях, в которых предлагается размещение информации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о ходе реализации проекта. В публикации рекомендуется размещение информации и промежуточных результатах проекта.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C545A1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етях, в которых предлагается размещение информации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Публикация: об итогах реализации проекта, с указание достигнутых целей, показателей (не позднее чем после 10 дней сдачи отчетности)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950A83" w:rsidRDefault="00C545A1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етях, в которых предлагается размещение информации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C545A1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Результаты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проекта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(вводится в </w:t>
            </w:r>
            <w:proofErr w:type="gramStart"/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ручную</w:t>
            </w:r>
            <w:proofErr w:type="gramEnd"/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Крайняя дата проведения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вовлеченных в реализацию проекта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(автоматически считается из вкладки Календарный план)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мероприятиях проекта в средствах массовой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а также в информационно телекоммуникационной сети «Интернет»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(автоматически считается из вкладки Календарный план)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публикаций о мероприятиях проекта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81">
              <w:rPr>
                <w:rFonts w:ascii="Times New Roman" w:hAnsi="Times New Roman" w:cs="Times New Roman"/>
                <w:sz w:val="24"/>
                <w:szCs w:val="24"/>
              </w:rPr>
              <w:t>информационно телекоммуникационной сети «Интернет»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Плановое количеств</w:t>
            </w:r>
            <w:proofErr w:type="gramStart"/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автоматически считается из вкладки Календарный план)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035B8C" w:rsidTr="002B23B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left w:val="nil"/>
              <w:right w:val="nil"/>
            </w:tcBorders>
          </w:tcPr>
          <w:p w:rsidR="00035B8C" w:rsidRDefault="00035B8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Календарный план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Поставленная задача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 задачу</w:t>
            </w:r>
          </w:p>
        </w:tc>
      </w:tr>
      <w:tr w:rsidR="00950A83" w:rsidTr="00A33B53">
        <w:trPr>
          <w:trHeight w:val="375"/>
        </w:trPr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№__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68" w:type="dxa"/>
            <w:gridSpan w:val="5"/>
          </w:tcPr>
          <w:p w:rsidR="00950A83" w:rsidRDefault="00C47F7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участников)</w:t>
            </w:r>
          </w:p>
        </w:tc>
        <w:tc>
          <w:tcPr>
            <w:tcW w:w="4868" w:type="dxa"/>
            <w:gridSpan w:val="5"/>
          </w:tcPr>
          <w:p w:rsidR="00950A83" w:rsidRPr="0005303B" w:rsidRDefault="0005303B" w:rsidP="00950A8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C47F7C"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 (или 0)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4868" w:type="dxa"/>
            <w:gridSpan w:val="5"/>
          </w:tcPr>
          <w:p w:rsidR="00950A83" w:rsidRPr="0005303B" w:rsidRDefault="0005303B" w:rsidP="00950A8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C47F7C"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 (или 0)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FC">
              <w:rPr>
                <w:rFonts w:ascii="Times New Roman" w:hAnsi="Times New Roman" w:cs="Times New Roman"/>
                <w:color w:val="AEAAAA" w:themeColor="background2" w:themeShade="BF"/>
              </w:rPr>
              <w:t>(Ожидаемое количество просмотров публикаций о мероприятии в СМИ и интернете)</w:t>
            </w:r>
          </w:p>
        </w:tc>
        <w:tc>
          <w:tcPr>
            <w:tcW w:w="4868" w:type="dxa"/>
            <w:gridSpan w:val="5"/>
          </w:tcPr>
          <w:p w:rsidR="00950A83" w:rsidRPr="0005303B" w:rsidRDefault="0005303B" w:rsidP="00950A8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C47F7C"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 (или 0)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F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68" w:type="dxa"/>
            <w:gridSpan w:val="5"/>
          </w:tcPr>
          <w:p w:rsidR="00950A83" w:rsidRPr="0005303B" w:rsidRDefault="0005303B" w:rsidP="00950A8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C47F7C" w:rsidRPr="0005303B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1">
              <w:rPr>
                <w:rFonts w:ascii="Times New Roman" w:hAnsi="Times New Roman" w:cs="Times New Roman"/>
                <w:color w:val="AEAAAA" w:themeColor="background2" w:themeShade="BF"/>
              </w:rPr>
              <w:t>Добавить мероприятие в задачу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Pr="00144C81" w:rsidRDefault="00950A83" w:rsidP="00950A8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RPr="00B41B6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868" w:type="dxa"/>
            <w:gridSpan w:val="5"/>
          </w:tcPr>
          <w:p w:rsidR="00035B8C" w:rsidRPr="00B41B6C" w:rsidRDefault="00035B8C" w:rsidP="002B23B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</w:rPr>
            </w:pPr>
            <w:r w:rsidRPr="00B41B6C">
              <w:rPr>
                <w:rFonts w:ascii="Times New Roman" w:hAnsi="Times New Roman" w:cs="Times New Roman"/>
                <w:color w:val="AEAAAA" w:themeColor="background2" w:themeShade="BF"/>
              </w:rPr>
              <w:t>Загрузите файл для подтверждения суммы расходов</w:t>
            </w:r>
            <w:r>
              <w:rPr>
                <w:rFonts w:ascii="Times New Roman" w:hAnsi="Times New Roman" w:cs="Times New Roman"/>
                <w:color w:val="AEAAAA" w:themeColor="background2" w:themeShade="BF"/>
              </w:rPr>
              <w:t xml:space="preserve"> </w:t>
            </w:r>
            <w:r w:rsidR="00BE1B1C">
              <w:rPr>
                <w:rFonts w:ascii="Times New Roman" w:hAnsi="Times New Roman" w:cs="Times New Roman"/>
                <w:color w:val="AEAAAA" w:themeColor="background2" w:themeShade="BF"/>
              </w:rPr>
              <w:br/>
            </w:r>
            <w:r w:rsidR="00BE1B1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BE1B1C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035B8C" w:rsidTr="002B23B3">
        <w:tc>
          <w:tcPr>
            <w:tcW w:w="9345" w:type="dxa"/>
            <w:gridSpan w:val="8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(выборное поле)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Tr="002B23B3">
        <w:tc>
          <w:tcPr>
            <w:tcW w:w="4477" w:type="dxa"/>
            <w:gridSpan w:val="3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868" w:type="dxa"/>
            <w:gridSpan w:val="5"/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47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бязательное поле</w:t>
            </w:r>
          </w:p>
        </w:tc>
      </w:tr>
      <w:tr w:rsidR="00035B8C" w:rsidTr="002B23B3">
        <w:tc>
          <w:tcPr>
            <w:tcW w:w="4477" w:type="dxa"/>
            <w:gridSpan w:val="3"/>
            <w:tcBorders>
              <w:bottom w:val="single" w:sz="4" w:space="0" w:color="auto"/>
            </w:tcBorders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</w:tcBorders>
          </w:tcPr>
          <w:p w:rsidR="00035B8C" w:rsidRDefault="00035B8C" w:rsidP="002B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Загрузите документ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,</w:t>
            </w:r>
            <w:r w:rsidRPr="00B41B6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подтверждающий договоренность о сотрудничестве (Соглашения, письма и т.п.)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BE1B1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br/>
            </w:r>
            <w:r w:rsidR="00BE1B1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</w:t>
            </w:r>
            <w:r w:rsidR="00BE1B1C" w:rsidRPr="00C47F7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обязательное поле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left w:val="nil"/>
              <w:right w:val="nil"/>
            </w:tcBorders>
          </w:tcPr>
          <w:p w:rsidR="00950A83" w:rsidRDefault="00035B8C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  <w:tbl>
            <w:tblPr>
              <w:tblStyle w:val="a3"/>
              <w:tblW w:w="9351" w:type="dxa"/>
              <w:tblLook w:val="04A0"/>
            </w:tblPr>
            <w:tblGrid>
              <w:gridCol w:w="4624"/>
              <w:gridCol w:w="4727"/>
            </w:tblGrid>
            <w:tr w:rsidR="00870193" w:rsidTr="00870193">
              <w:tc>
                <w:tcPr>
                  <w:tcW w:w="9351" w:type="dxa"/>
                  <w:gridSpan w:val="2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3E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Вкладка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Доп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.ф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айлы</w:t>
                  </w:r>
                </w:p>
              </w:tc>
            </w:tr>
            <w:tr w:rsidR="00870193" w:rsidTr="00870193">
              <w:tc>
                <w:tcPr>
                  <w:tcW w:w="4624" w:type="dxa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 файла</w:t>
                  </w:r>
                </w:p>
              </w:tc>
              <w:tc>
                <w:tcPr>
                  <w:tcW w:w="4727" w:type="dxa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C47F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бязательное поле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(при добавлении)</w:t>
                  </w:r>
                </w:p>
              </w:tc>
            </w:tr>
            <w:tr w:rsidR="00870193" w:rsidTr="00870193">
              <w:tc>
                <w:tcPr>
                  <w:tcW w:w="4624" w:type="dxa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Выберете файл </w:t>
                  </w:r>
                  <w:r w:rsidRPr="003709DE">
                    <w:rPr>
                      <w:rFonts w:ascii="Times New Roman" w:hAnsi="Times New Roman" w:cs="Times New Roman"/>
                      <w:color w:val="808080" w:themeColor="background1" w:themeShade="80"/>
                      <w:sz w:val="24"/>
                      <w:szCs w:val="24"/>
                    </w:rPr>
                    <w:t>(поле для загрузки файла)</w:t>
                  </w:r>
                </w:p>
              </w:tc>
              <w:tc>
                <w:tcPr>
                  <w:tcW w:w="4727" w:type="dxa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C47F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бязательное поле</w:t>
                  </w:r>
                </w:p>
              </w:tc>
            </w:tr>
            <w:tr w:rsidR="00870193" w:rsidTr="00870193">
              <w:tc>
                <w:tcPr>
                  <w:tcW w:w="9351" w:type="dxa"/>
                  <w:gridSpan w:val="2"/>
                </w:tcPr>
                <w:p w:rsidR="0087019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B53">
                    <w:rPr>
                      <w:rFonts w:ascii="Times New Roman" w:hAnsi="Times New Roman" w:cs="Times New Roman"/>
                      <w:color w:val="AEAAAA" w:themeColor="background2" w:themeShade="BF"/>
                      <w:sz w:val="24"/>
                      <w:szCs w:val="24"/>
                    </w:rPr>
                    <w:t>Добавить</w:t>
                  </w:r>
                </w:p>
              </w:tc>
            </w:tr>
            <w:tr w:rsidR="00870193" w:rsidTr="00870193">
              <w:tc>
                <w:tcPr>
                  <w:tcW w:w="9351" w:type="dxa"/>
                  <w:gridSpan w:val="2"/>
                </w:tcPr>
                <w:p w:rsidR="00870193" w:rsidRPr="00A33B53" w:rsidRDefault="00870193" w:rsidP="002B23B3">
                  <w:pPr>
                    <w:jc w:val="center"/>
                    <w:rPr>
                      <w:rFonts w:ascii="Times New Roman" w:hAnsi="Times New Roman" w:cs="Times New Roman"/>
                      <w:color w:val="AEAAAA" w:themeColor="background2" w:themeShade="BF"/>
                      <w:sz w:val="24"/>
                      <w:szCs w:val="24"/>
                    </w:rPr>
                  </w:pPr>
                  <w:r w:rsidRPr="00950A83">
                    <w:rPr>
                      <w:rFonts w:ascii="Times New Roman" w:hAnsi="Times New Roman" w:cs="Times New Roman"/>
                      <w:i/>
                      <w:iCs/>
                      <w:color w:val="808080" w:themeColor="background1" w:themeShade="80"/>
                      <w:sz w:val="28"/>
                      <w:szCs w:val="28"/>
                    </w:rPr>
                    <w:t>На данном этапе можно сохранить проект</w:t>
                  </w:r>
                </w:p>
              </w:tc>
            </w:tr>
          </w:tbl>
          <w:p w:rsidR="00870193" w:rsidRDefault="00870193" w:rsidP="0087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Вкладка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Расходы</w:t>
            </w:r>
          </w:p>
        </w:tc>
      </w:tr>
      <w:tr w:rsidR="00C47F7C" w:rsidTr="00A33B53">
        <w:tc>
          <w:tcPr>
            <w:tcW w:w="9345" w:type="dxa"/>
            <w:gridSpan w:val="8"/>
          </w:tcPr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Расходы на издательско-полиграфические услуги, в т.ч. изготовление макета, разработка дизайна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Расходы на подарки, сувенирную продукцию 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Расходы на проживание и питание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Транспортные расходы (приобретение авиа- и железнодорожных билетов, горюче-смазочных материалов, услуги по перевозке пассажиров)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Расходы на аренду помещения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услуги)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Расходы на аренду оборудования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услуги)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Расходы на информационные услуги (размещение информации о проекте в средствах массовой информации)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услуги)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Расходы на закупку оборудования 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(только покупка)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9. Закупка расходных материалов и оплата услуг, необходимых для реализации проекта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Расходы на покупку и/или создание программного обеспечения</w:t>
            </w:r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услуги+покупки</w:t>
            </w:r>
            <w:proofErr w:type="spellEnd"/>
            <w:r w:rsidR="0043374B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Расходы на создание и/или техническую поддержку сайта</w:t>
            </w:r>
            <w:r w:rsidR="00B50D3E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услуги)</w:t>
            </w:r>
          </w:p>
          <w:p w:rsidR="00C47F7C" w:rsidRPr="0043374B" w:rsidRDefault="00C47F7C" w:rsidP="00C47F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Расходы на телефонную связь, мобильную связь, информационно-телекоммуникационной сети «Интернет», почтовые расходы</w:t>
            </w:r>
            <w:r w:rsidR="00B50D3E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услуги)</w:t>
            </w:r>
          </w:p>
          <w:p w:rsidR="00C47F7C" w:rsidRPr="00C47F7C" w:rsidRDefault="00C47F7C" w:rsidP="00C47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Расходы на канцелярские принадлежности</w:t>
            </w:r>
            <w:r w:rsidR="00B50D3E" w:rsidRPr="00433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покупка)</w:t>
            </w:r>
          </w:p>
        </w:tc>
      </w:tr>
      <w:tr w:rsidR="00950A83" w:rsidTr="00A33B53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проживания и питания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>Перечень товаров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RPr="00A33B53" w:rsidTr="00A33B53">
        <w:tc>
          <w:tcPr>
            <w:tcW w:w="2662" w:type="dxa"/>
            <w:gridSpan w:val="2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товара</w:t>
            </w:r>
          </w:p>
        </w:tc>
        <w:tc>
          <w:tcPr>
            <w:tcW w:w="1815" w:type="dxa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609" w:type="dxa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48" w:type="dxa"/>
            <w:gridSpan w:val="2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1" w:type="dxa"/>
            <w:gridSpan w:val="2"/>
          </w:tcPr>
          <w:p w:rsidR="00950A83" w:rsidRPr="00A33B53" w:rsidRDefault="00950A83" w:rsidP="00950A8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Сумма (считается автоматические)</w:t>
            </w:r>
          </w:p>
        </w:tc>
      </w:tr>
      <w:tr w:rsidR="00950A83" w:rsidTr="00C545A1">
        <w:tc>
          <w:tcPr>
            <w:tcW w:w="9345" w:type="dxa"/>
            <w:gridSpan w:val="8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Добавить строку товара</w:t>
            </w:r>
          </w:p>
        </w:tc>
      </w:tr>
      <w:tr w:rsidR="00950A83" w:rsidTr="00A33B53">
        <w:tc>
          <w:tcPr>
            <w:tcW w:w="4477" w:type="dxa"/>
            <w:gridSpan w:val="3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868" w:type="dxa"/>
            <w:gridSpan w:val="5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83" w:rsidTr="00A33B53">
        <w:tc>
          <w:tcPr>
            <w:tcW w:w="2567" w:type="dxa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1910" w:type="dxa"/>
            <w:gridSpan w:val="2"/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673" w:type="dxa"/>
            <w:gridSpan w:val="2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58" w:type="dxa"/>
            <w:gridSpan w:val="2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37" w:type="dxa"/>
          </w:tcPr>
          <w:p w:rsidR="00950A83" w:rsidRDefault="00950A83" w:rsidP="009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Сумма (считается автоматические)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53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Добавить строку </w:t>
            </w: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услуги</w:t>
            </w:r>
          </w:p>
        </w:tc>
      </w:tr>
      <w:tr w:rsidR="00950A83" w:rsidTr="00A33B53"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0A83" w:rsidRPr="00A33B53" w:rsidRDefault="00950A83" w:rsidP="00950A8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50A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950A83" w:rsidTr="00B41B6C">
        <w:tc>
          <w:tcPr>
            <w:tcW w:w="9345" w:type="dxa"/>
            <w:gridSpan w:val="8"/>
            <w:tcBorders>
              <w:left w:val="nil"/>
              <w:right w:val="nil"/>
            </w:tcBorders>
          </w:tcPr>
          <w:p w:rsidR="00950A83" w:rsidRDefault="00950A83" w:rsidP="009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10E" w:rsidRPr="00386A28" w:rsidRDefault="00E9310E">
      <w:pPr>
        <w:rPr>
          <w:rFonts w:ascii="Times New Roman" w:hAnsi="Times New Roman" w:cs="Times New Roman"/>
          <w:sz w:val="24"/>
          <w:szCs w:val="24"/>
        </w:rPr>
      </w:pPr>
    </w:p>
    <w:sectPr w:rsidR="00E9310E" w:rsidRPr="00386A28" w:rsidSect="00035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189E"/>
    <w:rsid w:val="00035B8C"/>
    <w:rsid w:val="0005303B"/>
    <w:rsid w:val="000A7644"/>
    <w:rsid w:val="000E63E1"/>
    <w:rsid w:val="00144C81"/>
    <w:rsid w:val="00243415"/>
    <w:rsid w:val="002907CF"/>
    <w:rsid w:val="002B1970"/>
    <w:rsid w:val="003709DE"/>
    <w:rsid w:val="00386A28"/>
    <w:rsid w:val="0043374B"/>
    <w:rsid w:val="005120FC"/>
    <w:rsid w:val="00591A69"/>
    <w:rsid w:val="00651634"/>
    <w:rsid w:val="00870193"/>
    <w:rsid w:val="00870898"/>
    <w:rsid w:val="00950A83"/>
    <w:rsid w:val="00A33B53"/>
    <w:rsid w:val="00B41B6C"/>
    <w:rsid w:val="00B50D3E"/>
    <w:rsid w:val="00BE1B1C"/>
    <w:rsid w:val="00C47F7C"/>
    <w:rsid w:val="00C545A1"/>
    <w:rsid w:val="00CA189E"/>
    <w:rsid w:val="00E902C5"/>
    <w:rsid w:val="00E9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Даниил Андреевич</dc:creator>
  <cp:lastModifiedBy>MGueva</cp:lastModifiedBy>
  <cp:revision>5</cp:revision>
  <cp:lastPrinted>2021-03-05T07:51:00Z</cp:lastPrinted>
  <dcterms:created xsi:type="dcterms:W3CDTF">2021-03-09T09:08:00Z</dcterms:created>
  <dcterms:modified xsi:type="dcterms:W3CDTF">2021-03-09T09:30:00Z</dcterms:modified>
</cp:coreProperties>
</file>